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6429C7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6429C7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E86C99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>.N : 2</w:t>
      </w:r>
      <w:r w:rsidR="00E86C99">
        <w:rPr>
          <w:rFonts w:asciiTheme="minorBidi" w:hAnsiTheme="minorBidi"/>
          <w:b/>
          <w:sz w:val="28"/>
          <w:szCs w:val="28"/>
        </w:rPr>
        <w:t>8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E86C99">
        <w:rPr>
          <w:rFonts w:asciiTheme="minorBidi" w:hAnsiTheme="minorBidi"/>
          <w:b/>
          <w:bCs/>
          <w:sz w:val="24"/>
          <w:szCs w:val="24"/>
          <w:lang w:bidi="ar-DZ"/>
        </w:rPr>
        <w:t>22/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423AAF">
        <w:rPr>
          <w:rFonts w:asciiTheme="minorBidi" w:hAnsiTheme="minorBidi"/>
          <w:b/>
          <w:bCs/>
          <w:sz w:val="24"/>
          <w:szCs w:val="24"/>
          <w:lang w:bidi="ar-DZ"/>
        </w:rPr>
        <w:t>5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6429C7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6429C7">
        <w:rPr>
          <w:noProof/>
          <w:lang w:eastAsia="fr-FR"/>
        </w:rPr>
        <w:pict>
          <v:roundrect id="Rectangle à coins arrondis 1" o:spid="_x0000_s1026" style="position:absolute;margin-left:66.35pt;margin-top:7.15pt;width:329.1pt;height:28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024A1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6429C7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6429C7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9674C1" w:rsidRPr="00423AAF" w:rsidRDefault="009674C1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D06802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Pr="00D06802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0E07E4" w:rsidRPr="00E86C99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0E07E4" w:rsidRPr="00E86C99" w:rsidRDefault="000E07E4" w:rsidP="0035048B">
      <w:pPr>
        <w:spacing w:after="0"/>
        <w:ind w:left="624" w:right="-170"/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E86C99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GROUPE (A)</w:t>
      </w:r>
    </w:p>
    <w:p w:rsidR="005E0CEF" w:rsidRPr="00885FE8" w:rsidRDefault="005E0CEF" w:rsidP="005E0CEF">
      <w:pP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E188A">
        <w:rPr>
          <w:color w:val="002060"/>
          <w:sz w:val="24"/>
          <w:szCs w:val="24"/>
        </w:rPr>
        <w:t xml:space="preserve">                             </w:t>
      </w:r>
      <w:r w:rsidRPr="00885FE8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GROUPE (A)</w:t>
      </w:r>
    </w:p>
    <w:p w:rsidR="005E0CEF" w:rsidRPr="005E0CEF" w:rsidRDefault="005E0CEF" w:rsidP="005E0CEF">
      <w:pPr>
        <w:ind w:left="-142"/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</w:t>
      </w:r>
      <w:r w:rsidRPr="005E0CEF">
        <w:rPr>
          <w:rFonts w:asciiTheme="minorBidi" w:hAnsiTheme="minorBidi"/>
          <w:b/>
          <w:bCs/>
          <w:color w:val="002060"/>
          <w:sz w:val="24"/>
          <w:szCs w:val="24"/>
          <w:highlight w:val="cyan"/>
          <w:u w:val="double"/>
        </w:rPr>
        <w:t xml:space="preserve">Affaire N° 131 : </w:t>
      </w:r>
      <w:r w:rsidRPr="005E0CEF">
        <w:rPr>
          <w:rFonts w:asciiTheme="minorBidi" w:hAnsiTheme="minorBidi"/>
          <w:sz w:val="24"/>
          <w:szCs w:val="24"/>
          <w:highlight w:val="cyan"/>
        </w:rPr>
        <w:t>Rencontre OEK/FCMB  du 19/05/2023    U17</w:t>
      </w:r>
      <w:r w:rsidRPr="005E0CEF">
        <w:rPr>
          <w:rFonts w:asciiTheme="minorBidi" w:hAnsiTheme="minorBidi"/>
          <w:sz w:val="24"/>
          <w:szCs w:val="24"/>
        </w:rPr>
        <w:t xml:space="preserve">                                  </w:t>
      </w:r>
    </w:p>
    <w:p w:rsidR="005E0CEF" w:rsidRPr="005E0CEF" w:rsidRDefault="005E0CEF" w:rsidP="005E0CEF">
      <w:pPr>
        <w:ind w:left="-142"/>
        <w:jc w:val="center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5E0CEF">
        <w:rPr>
          <w:rFonts w:asciiTheme="minorBidi" w:hAnsiTheme="minorBidi"/>
          <w:b/>
          <w:bCs/>
          <w:sz w:val="24"/>
          <w:szCs w:val="24"/>
        </w:rPr>
        <w:t>Partie arrêtée à la 58 mn du jeu.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 xml:space="preserve">Après lecteur de pièces versées au dossier (feuille de Match+ rapport de l’arbitre) 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Vu l’ absence des dirigeants du club OEK.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Attendu que la partie n’a pas eu sa durée réglementaire.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Attendu que la partie à été arrêtée définitivement à la 58 mn de jeu sur le score de trois (03) à  zero(00) en faveur de l’équipe FCMB.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Attendu que le joueur BOUMELAL  Abdennour N° licence 1782 à agressé l’arbitre au niveau de visage.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Attendu que la nature de ces  faits ne pouisse  en aucun cas permettre à l’arbitre de poursuivre cette  rencontre dans de bonne conditions.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Par ces motifs la commission décède :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color w:val="FF0000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 xml:space="preserve">Un </w:t>
      </w:r>
      <w:r w:rsidRPr="005E0CEF">
        <w:rPr>
          <w:rFonts w:asciiTheme="minorBidi" w:hAnsiTheme="minorBidi" w:cstheme="minorBidi"/>
          <w:color w:val="FF0000"/>
          <w:sz w:val="24"/>
          <w:szCs w:val="24"/>
        </w:rPr>
        <w:t>(01</w:t>
      </w:r>
      <w:r w:rsidRPr="005E0CEF">
        <w:rPr>
          <w:rFonts w:asciiTheme="minorBidi" w:hAnsiTheme="minorBidi" w:cstheme="minorBidi"/>
          <w:sz w:val="24"/>
          <w:szCs w:val="24"/>
        </w:rPr>
        <w:t xml:space="preserve">) ans de suspension ferme dont six </w:t>
      </w:r>
      <w:r w:rsidRPr="005E0CEF">
        <w:rPr>
          <w:rFonts w:asciiTheme="minorBidi" w:hAnsiTheme="minorBidi" w:cstheme="minorBidi"/>
          <w:color w:val="FF0000"/>
          <w:sz w:val="24"/>
          <w:szCs w:val="24"/>
        </w:rPr>
        <w:t>(06)</w:t>
      </w:r>
      <w:r w:rsidRPr="005E0CEF">
        <w:rPr>
          <w:rFonts w:asciiTheme="minorBidi" w:hAnsiTheme="minorBidi" w:cstheme="minorBidi"/>
          <w:sz w:val="24"/>
          <w:szCs w:val="24"/>
        </w:rPr>
        <w:t xml:space="preserve"> mois avec sursis pour agression envers l’arbitre ART </w:t>
      </w:r>
      <w:r w:rsidRPr="005E0CEF">
        <w:rPr>
          <w:rFonts w:asciiTheme="minorBidi" w:hAnsiTheme="minorBidi" w:cstheme="minorBidi"/>
          <w:color w:val="FF0000"/>
          <w:sz w:val="24"/>
          <w:szCs w:val="24"/>
        </w:rPr>
        <w:t>(55-101)</w:t>
      </w:r>
      <w:r w:rsidRPr="005E0CEF">
        <w:rPr>
          <w:rFonts w:asciiTheme="minorBidi" w:hAnsiTheme="minorBidi" w:cstheme="minorBidi"/>
          <w:sz w:val="24"/>
          <w:szCs w:val="24"/>
        </w:rPr>
        <w:t xml:space="preserve"> RGJ+une amende de </w:t>
      </w:r>
      <w:r w:rsidRPr="005E0CEF">
        <w:rPr>
          <w:rFonts w:asciiTheme="minorBidi" w:hAnsiTheme="minorBidi" w:cstheme="minorBidi"/>
          <w:color w:val="FF0000"/>
          <w:sz w:val="24"/>
          <w:szCs w:val="24"/>
        </w:rPr>
        <w:t>5000.00 DA</w:t>
      </w:r>
      <w:r w:rsidRPr="005E0CEF">
        <w:rPr>
          <w:rFonts w:asciiTheme="minorBidi" w:hAnsiTheme="minorBidi" w:cstheme="minorBidi"/>
          <w:sz w:val="24"/>
          <w:szCs w:val="24"/>
        </w:rPr>
        <w:t xml:space="preserve"> </w:t>
      </w:r>
      <w:r w:rsidRPr="005E0CEF">
        <w:rPr>
          <w:rFonts w:asciiTheme="minorBidi" w:hAnsiTheme="minorBidi" w:cstheme="minorBidi"/>
          <w:color w:val="FF0000"/>
          <w:sz w:val="24"/>
          <w:szCs w:val="24"/>
        </w:rPr>
        <w:t>(cinq mille   dinars).</w:t>
      </w:r>
    </w:p>
    <w:p w:rsidR="005E0CEF" w:rsidRPr="005E0CEF" w:rsidRDefault="005E0CEF" w:rsidP="005E0CEF">
      <w:pPr>
        <w:pStyle w:val="Paragraphedeliste"/>
        <w:numPr>
          <w:ilvl w:val="0"/>
          <w:numId w:val="8"/>
        </w:numPr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5E0CEF">
        <w:rPr>
          <w:rFonts w:asciiTheme="minorBidi" w:hAnsiTheme="minorBidi" w:cstheme="minorBidi"/>
          <w:sz w:val="24"/>
          <w:szCs w:val="24"/>
        </w:rPr>
        <w:t>Match perdu par pénalité pour l’équipe OEK pour en attribuer le gain du match à l’équipe FCMB qui marque trois (03) points et un score de trois (03) but à zéro (00).</w:t>
      </w:r>
    </w:p>
    <w:p w:rsidR="005E0CEF" w:rsidRPr="005E0CEF" w:rsidRDefault="005E0CEF" w:rsidP="005E0CE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5E0CEF" w:rsidRPr="005E0CEF" w:rsidRDefault="006E3640" w:rsidP="005E0C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 w:rsidR="005E0CEF">
        <w:rPr>
          <w:rFonts w:asciiTheme="minorBidi" w:hAnsiTheme="minorBidi"/>
          <w:sz w:val="24"/>
          <w:szCs w:val="24"/>
        </w:rPr>
        <w:t xml:space="preserve">           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NAOUARI  MOHAMED REDHA </w:t>
      </w:r>
    </w:p>
    <w:p w:rsidR="00D120B5" w:rsidRPr="00E86C99" w:rsidRDefault="00D120B5" w:rsidP="005E0CEF">
      <w:pPr>
        <w:rPr>
          <w:rFonts w:asciiTheme="minorBidi" w:hAnsiTheme="minorBidi"/>
          <w:sz w:val="24"/>
          <w:szCs w:val="24"/>
        </w:rPr>
      </w:pPr>
    </w:p>
    <w:sectPr w:rsidR="00D120B5" w:rsidRPr="00E86C99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2D7" w:rsidRDefault="008062D7" w:rsidP="004024A1">
      <w:pPr>
        <w:spacing w:after="0" w:line="240" w:lineRule="auto"/>
      </w:pPr>
      <w:r>
        <w:separator/>
      </w:r>
    </w:p>
  </w:endnote>
  <w:endnote w:type="continuationSeparator" w:id="1">
    <w:p w:rsidR="008062D7" w:rsidRDefault="008062D7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2D7" w:rsidRDefault="008062D7" w:rsidP="004024A1">
      <w:pPr>
        <w:spacing w:after="0" w:line="240" w:lineRule="auto"/>
      </w:pPr>
      <w:r>
        <w:separator/>
      </w:r>
    </w:p>
  </w:footnote>
  <w:footnote w:type="continuationSeparator" w:id="1">
    <w:p w:rsidR="008062D7" w:rsidRDefault="008062D7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337C2"/>
    <w:multiLevelType w:val="hybridMultilevel"/>
    <w:tmpl w:val="12B05D6C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53B46D7C"/>
    <w:multiLevelType w:val="hybridMultilevel"/>
    <w:tmpl w:val="F80EFB1C"/>
    <w:lvl w:ilvl="0" w:tplc="137AAF3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5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379F4"/>
    <w:rsid w:val="00092CE3"/>
    <w:rsid w:val="000E07E4"/>
    <w:rsid w:val="0010078D"/>
    <w:rsid w:val="00102F91"/>
    <w:rsid w:val="00110671"/>
    <w:rsid w:val="00110F56"/>
    <w:rsid w:val="00180519"/>
    <w:rsid w:val="001951DE"/>
    <w:rsid w:val="001B693F"/>
    <w:rsid w:val="001E5D92"/>
    <w:rsid w:val="002008E3"/>
    <w:rsid w:val="00202E63"/>
    <w:rsid w:val="002132D2"/>
    <w:rsid w:val="00214EE3"/>
    <w:rsid w:val="00233EBF"/>
    <w:rsid w:val="00234A3B"/>
    <w:rsid w:val="00251671"/>
    <w:rsid w:val="00251F58"/>
    <w:rsid w:val="00277316"/>
    <w:rsid w:val="00307DA8"/>
    <w:rsid w:val="00333FBB"/>
    <w:rsid w:val="0034469E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770B0"/>
    <w:rsid w:val="004C51E5"/>
    <w:rsid w:val="004D2293"/>
    <w:rsid w:val="004D6237"/>
    <w:rsid w:val="004E3670"/>
    <w:rsid w:val="004E5DF1"/>
    <w:rsid w:val="004F0FD1"/>
    <w:rsid w:val="00506697"/>
    <w:rsid w:val="005300C8"/>
    <w:rsid w:val="0054332B"/>
    <w:rsid w:val="005644E9"/>
    <w:rsid w:val="00573A57"/>
    <w:rsid w:val="005A63D0"/>
    <w:rsid w:val="005B4924"/>
    <w:rsid w:val="005B7652"/>
    <w:rsid w:val="005C7FBF"/>
    <w:rsid w:val="005D74AD"/>
    <w:rsid w:val="005E0CEF"/>
    <w:rsid w:val="005F2B71"/>
    <w:rsid w:val="005F3D96"/>
    <w:rsid w:val="006429C7"/>
    <w:rsid w:val="006507F2"/>
    <w:rsid w:val="006737E5"/>
    <w:rsid w:val="006D5374"/>
    <w:rsid w:val="006E3640"/>
    <w:rsid w:val="007515C4"/>
    <w:rsid w:val="0075765B"/>
    <w:rsid w:val="00760F00"/>
    <w:rsid w:val="00762014"/>
    <w:rsid w:val="00766EBE"/>
    <w:rsid w:val="00776CDF"/>
    <w:rsid w:val="00796064"/>
    <w:rsid w:val="007B49A7"/>
    <w:rsid w:val="007B5C67"/>
    <w:rsid w:val="007E2DCF"/>
    <w:rsid w:val="008062D7"/>
    <w:rsid w:val="00822E9E"/>
    <w:rsid w:val="00854DF5"/>
    <w:rsid w:val="0086213B"/>
    <w:rsid w:val="0089050D"/>
    <w:rsid w:val="00896E95"/>
    <w:rsid w:val="008A6398"/>
    <w:rsid w:val="008A7F89"/>
    <w:rsid w:val="008C08CD"/>
    <w:rsid w:val="009042FA"/>
    <w:rsid w:val="00920920"/>
    <w:rsid w:val="00962875"/>
    <w:rsid w:val="009674C1"/>
    <w:rsid w:val="009931CE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B52CC3"/>
    <w:rsid w:val="00B54AE9"/>
    <w:rsid w:val="00B6652D"/>
    <w:rsid w:val="00BA7B00"/>
    <w:rsid w:val="00BB08B2"/>
    <w:rsid w:val="00BC7916"/>
    <w:rsid w:val="00BD12BB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71091"/>
    <w:rsid w:val="00C8390F"/>
    <w:rsid w:val="00CB7447"/>
    <w:rsid w:val="00D06802"/>
    <w:rsid w:val="00D10D6F"/>
    <w:rsid w:val="00D120B5"/>
    <w:rsid w:val="00D54D87"/>
    <w:rsid w:val="00D81C84"/>
    <w:rsid w:val="00DA10E3"/>
    <w:rsid w:val="00DF5B14"/>
    <w:rsid w:val="00E21C06"/>
    <w:rsid w:val="00E8277B"/>
    <w:rsid w:val="00E83FB1"/>
    <w:rsid w:val="00E86C99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48</cp:revision>
  <cp:lastPrinted>2023-05-28T09:56:00Z</cp:lastPrinted>
  <dcterms:created xsi:type="dcterms:W3CDTF">2023-04-05T08:32:00Z</dcterms:created>
  <dcterms:modified xsi:type="dcterms:W3CDTF">2023-05-28T09:56:00Z</dcterms:modified>
</cp:coreProperties>
</file>